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C5" w:rsidRPr="001E00D3" w:rsidRDefault="009F789E" w:rsidP="001E00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00D3">
        <w:rPr>
          <w:rFonts w:ascii="Times New Roman" w:hAnsi="Times New Roman" w:cs="Times New Roman"/>
          <w:b/>
          <w:sz w:val="28"/>
          <w:szCs w:val="28"/>
        </w:rPr>
        <w:t xml:space="preserve">Priroda i društvo                                             </w:t>
      </w:r>
      <w:r w:rsidR="001E00D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E00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00D3" w:rsidRPr="001E00D3">
        <w:rPr>
          <w:rFonts w:ascii="Times New Roman" w:hAnsi="Times New Roman" w:cs="Times New Roman"/>
          <w:b/>
          <w:sz w:val="28"/>
          <w:szCs w:val="28"/>
        </w:rPr>
        <w:t>20.4.2020.</w:t>
      </w:r>
      <w:r w:rsidRPr="001E00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E00D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9F789E" w:rsidRPr="009F789E" w:rsidRDefault="009F789E" w:rsidP="001E00D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F789E">
        <w:rPr>
          <w:rFonts w:ascii="Times New Roman" w:eastAsia="Calibri" w:hAnsi="Times New Roman" w:cs="Times New Roman"/>
          <w:sz w:val="28"/>
          <w:szCs w:val="28"/>
        </w:rPr>
        <w:t>Mi smo upoznali različite životne zajednice: more, šumu , travnjak. Naučili smo da životnu zajednicu čine biljke i životinje koje žive na istom staništu (prostoru). Život biljke smo upoznali i vjerujem da svakodnevno brinete o svojoj biljčici i da bilježite redovito svoja zapažanja. Biljka se razvija i raste, a mi ćemo pratiti njezin razvoj sve do nastanka ploda.</w:t>
      </w:r>
    </w:p>
    <w:p w:rsidR="009F789E" w:rsidRPr="001E00D3" w:rsidRDefault="001E00D3" w:rsidP="001E00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9F789E" w:rsidRPr="001E00D3">
        <w:rPr>
          <w:rFonts w:ascii="Times New Roman" w:hAnsi="Times New Roman" w:cs="Times New Roman"/>
          <w:b/>
          <w:sz w:val="28"/>
          <w:szCs w:val="28"/>
        </w:rPr>
        <w:t>ašto kažemo da su zelene bi</w:t>
      </w:r>
      <w:r>
        <w:rPr>
          <w:rFonts w:ascii="Times New Roman" w:hAnsi="Times New Roman" w:cs="Times New Roman"/>
          <w:b/>
          <w:sz w:val="28"/>
          <w:szCs w:val="28"/>
        </w:rPr>
        <w:t>ljke proizvođači hrane i kisika?</w:t>
      </w:r>
    </w:p>
    <w:p w:rsidR="00D711BB" w:rsidRPr="001E00D3" w:rsidRDefault="009F789E" w:rsidP="001E00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00D3">
        <w:rPr>
          <w:rFonts w:ascii="Times New Roman" w:hAnsi="Times New Roman" w:cs="Times New Roman"/>
          <w:sz w:val="28"/>
          <w:szCs w:val="28"/>
        </w:rPr>
        <w:t>Biljke upijaju Sunčevu svjetlost i toplinu, iz tla uzimaju vodu s otopljenim mineralnim tvarima, a iz zraka ugljikov dioksid. Tako biljke proizvode hranjive tvari s pomoću Sunčeve svjetlosti i topline te iz vode i ugljikova dioksida.</w:t>
      </w:r>
      <w:r w:rsidR="00D711BB" w:rsidRPr="001E00D3">
        <w:rPr>
          <w:rFonts w:ascii="Times New Roman" w:hAnsi="Times New Roman" w:cs="Times New Roman"/>
          <w:sz w:val="28"/>
          <w:szCs w:val="28"/>
        </w:rPr>
        <w:t xml:space="preserve"> Osim hrane biljke proizvode i plin kisik</w:t>
      </w:r>
      <w:r w:rsidR="00D711BB" w:rsidRPr="001E00D3">
        <w:rPr>
          <w:rFonts w:ascii="Times New Roman" w:hAnsi="Times New Roman" w:cs="Times New Roman"/>
          <w:b/>
          <w:sz w:val="28"/>
          <w:szCs w:val="28"/>
        </w:rPr>
        <w:t>.</w:t>
      </w:r>
    </w:p>
    <w:p w:rsidR="001E00D3" w:rsidRDefault="00D711BB" w:rsidP="001E00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00D3">
        <w:rPr>
          <w:rFonts w:ascii="Times New Roman" w:hAnsi="Times New Roman" w:cs="Times New Roman"/>
          <w:b/>
          <w:sz w:val="28"/>
          <w:szCs w:val="28"/>
        </w:rPr>
        <w:t xml:space="preserve"> Zašto je kisik potreban živim bićima?</w:t>
      </w:r>
      <w:r w:rsidRPr="001E0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9E" w:rsidRPr="001E00D3" w:rsidRDefault="00D711BB" w:rsidP="001E00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00D3">
        <w:rPr>
          <w:rFonts w:ascii="Times New Roman" w:hAnsi="Times New Roman" w:cs="Times New Roman"/>
          <w:sz w:val="28"/>
          <w:szCs w:val="28"/>
        </w:rPr>
        <w:t>Kisik je svim živim bićima potreban za disanje. Zelene biljke proizvode mnogo više kisika nego što ga troše.</w:t>
      </w:r>
    </w:p>
    <w:p w:rsidR="001E00D3" w:rsidRPr="0083668D" w:rsidRDefault="00D711BB" w:rsidP="001E00D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668D">
        <w:rPr>
          <w:rFonts w:ascii="Times New Roman" w:eastAsia="Calibri" w:hAnsi="Times New Roman" w:cs="Times New Roman"/>
          <w:b/>
          <w:sz w:val="28"/>
          <w:szCs w:val="28"/>
        </w:rPr>
        <w:t xml:space="preserve">Kako životinje utječu na život biljaka? </w:t>
      </w:r>
    </w:p>
    <w:p w:rsidR="00F16D04" w:rsidRPr="0083668D" w:rsidRDefault="00D711BB" w:rsidP="00F16D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668D">
        <w:rPr>
          <w:rFonts w:ascii="Times New Roman" w:eastAsia="Calibri" w:hAnsi="Times New Roman" w:cs="Times New Roman"/>
          <w:sz w:val="28"/>
          <w:szCs w:val="28"/>
        </w:rPr>
        <w:t>Životinje disanjem izlučuju ugljikov dioksid</w:t>
      </w:r>
      <w:r w:rsidR="001E00D3" w:rsidRPr="0083668D">
        <w:rPr>
          <w:rFonts w:ascii="Times New Roman" w:eastAsia="Calibri" w:hAnsi="Times New Roman" w:cs="Times New Roman"/>
          <w:sz w:val="28"/>
          <w:szCs w:val="28"/>
        </w:rPr>
        <w:t xml:space="preserve"> koji biljke koriste za proizvodnju hrane. Kukci oprašuju cvijeće tražeći hranu na cvijeću. Ptice rasprostranjuju sjemenke plodova hraneći se njima. </w:t>
      </w:r>
      <w:r w:rsidR="00C5020A" w:rsidRPr="0083668D">
        <w:rPr>
          <w:rFonts w:ascii="Times New Roman" w:eastAsia="Calibri" w:hAnsi="Times New Roman" w:cs="Times New Roman"/>
          <w:sz w:val="28"/>
          <w:szCs w:val="28"/>
        </w:rPr>
        <w:t>Razmis</w:t>
      </w:r>
      <w:r w:rsidR="00C07227" w:rsidRPr="0083668D">
        <w:rPr>
          <w:rFonts w:ascii="Times New Roman" w:eastAsia="Calibri" w:hAnsi="Times New Roman" w:cs="Times New Roman"/>
          <w:sz w:val="28"/>
          <w:szCs w:val="28"/>
        </w:rPr>
        <w:t>l</w:t>
      </w:r>
      <w:r w:rsidR="00C5020A" w:rsidRPr="0083668D">
        <w:rPr>
          <w:rFonts w:ascii="Times New Roman" w:eastAsia="Calibri" w:hAnsi="Times New Roman" w:cs="Times New Roman"/>
          <w:sz w:val="28"/>
          <w:szCs w:val="28"/>
        </w:rPr>
        <w:t>i kako</w:t>
      </w:r>
      <w:r w:rsidR="00C07227" w:rsidRPr="008366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00D3" w:rsidRPr="0083668D">
        <w:rPr>
          <w:rFonts w:ascii="Times New Roman" w:eastAsia="Calibri" w:hAnsi="Times New Roman" w:cs="Times New Roman"/>
          <w:sz w:val="28"/>
          <w:szCs w:val="28"/>
        </w:rPr>
        <w:t xml:space="preserve">Na taj način životinje omogućuju život biljkama. Kažemo da životinje ne mogu bez biljaka, a život biljaka ovisi o životinjama. </w:t>
      </w:r>
      <w:r w:rsidR="004E0BDF" w:rsidRPr="008366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Što se dešava sa životinjskim ostacima nakon ugibanja? Razgrađuju se do sitnih tvari koje biljke crpe kao hranu (humus).</w:t>
      </w:r>
      <w:r w:rsidR="001E00D3" w:rsidRPr="0083668D">
        <w:rPr>
          <w:rFonts w:ascii="Times New Roman" w:eastAsia="Calibri" w:hAnsi="Times New Roman" w:cs="Times New Roman"/>
          <w:sz w:val="28"/>
          <w:szCs w:val="28"/>
        </w:rPr>
        <w:t xml:space="preserve">Iz svega možemo zaključiti da su biljke i životinje povezane u zajednicu koja se zove </w:t>
      </w:r>
      <w:r w:rsidR="001E00D3" w:rsidRPr="0083668D">
        <w:rPr>
          <w:rFonts w:ascii="Times New Roman" w:eastAsia="Calibri" w:hAnsi="Times New Roman" w:cs="Times New Roman"/>
          <w:b/>
          <w:sz w:val="28"/>
          <w:szCs w:val="28"/>
        </w:rPr>
        <w:t>životna zajednica</w:t>
      </w:r>
      <w:r w:rsidR="001E00D3" w:rsidRPr="00836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6D04" w:rsidRPr="0083668D" w:rsidRDefault="00F16D04" w:rsidP="00F16D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1BB" w:rsidRDefault="001E00D3" w:rsidP="00F16D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6D04">
        <w:rPr>
          <w:rFonts w:ascii="Times New Roman" w:hAnsi="Times New Roman" w:cs="Times New Roman"/>
          <w:b/>
          <w:sz w:val="28"/>
          <w:szCs w:val="28"/>
        </w:rPr>
        <w:t>Zašto svaka biljka i životinja najbolje uspij</w:t>
      </w:r>
      <w:r w:rsidR="00F16D04" w:rsidRPr="00F16D04">
        <w:rPr>
          <w:rFonts w:ascii="Times New Roman" w:hAnsi="Times New Roman" w:cs="Times New Roman"/>
          <w:b/>
          <w:sz w:val="28"/>
          <w:szCs w:val="28"/>
        </w:rPr>
        <w:t>eva u svojoj životnoj zajednici?</w:t>
      </w:r>
    </w:p>
    <w:p w:rsidR="00F16D04" w:rsidRDefault="00F16D04" w:rsidP="00F16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D04">
        <w:rPr>
          <w:rFonts w:ascii="Times New Roman" w:hAnsi="Times New Roman" w:cs="Times New Roman"/>
          <w:sz w:val="28"/>
          <w:szCs w:val="28"/>
        </w:rPr>
        <w:t xml:space="preserve">Pastrva je riba koja je prilagođena  životnim uvjetima u brzim i bistrim planinskim rijekama. U tim vodama će </w:t>
      </w:r>
      <w:r>
        <w:rPr>
          <w:rFonts w:ascii="Times New Roman" w:hAnsi="Times New Roman" w:cs="Times New Roman"/>
          <w:sz w:val="28"/>
          <w:szCs w:val="28"/>
        </w:rPr>
        <w:t xml:space="preserve">naći hranu te će </w:t>
      </w:r>
      <w:r w:rsidRPr="00F16D04">
        <w:rPr>
          <w:rFonts w:ascii="Times New Roman" w:hAnsi="Times New Roman" w:cs="Times New Roman"/>
          <w:sz w:val="28"/>
          <w:szCs w:val="28"/>
        </w:rPr>
        <w:t>najbolje rasti i razmnožavati se.</w:t>
      </w:r>
      <w:r>
        <w:rPr>
          <w:rFonts w:ascii="Times New Roman" w:hAnsi="Times New Roman" w:cs="Times New Roman"/>
          <w:sz w:val="28"/>
          <w:szCs w:val="28"/>
        </w:rPr>
        <w:t xml:space="preserve"> Tako je morski pas prilagođen životnim uvjetima u moru, maslačak na travnjaku, a jelen u šumi.</w:t>
      </w:r>
    </w:p>
    <w:p w:rsidR="00F16D04" w:rsidRDefault="00C5020A" w:rsidP="00F16D04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 na kraju ćemo zaključiti da su u svakoj životnoj zajednici životni uvjeti drugačiji.</w:t>
      </w:r>
      <w:r w:rsidRPr="00C5020A">
        <w:rPr>
          <w:sz w:val="28"/>
          <w:szCs w:val="28"/>
        </w:rPr>
        <w:t xml:space="preserve"> </w:t>
      </w:r>
      <w:r>
        <w:rPr>
          <w:sz w:val="28"/>
          <w:szCs w:val="28"/>
        </w:rPr>
        <w:t>U bilježnicu iz prirode i društva prepiši plan ploče.</w:t>
      </w:r>
    </w:p>
    <w:p w:rsidR="00C07227" w:rsidRDefault="00C07227" w:rsidP="00C5020A">
      <w:pPr>
        <w:spacing w:after="0" w:line="240" w:lineRule="auto"/>
        <w:rPr>
          <w:sz w:val="28"/>
          <w:szCs w:val="28"/>
        </w:rPr>
      </w:pPr>
    </w:p>
    <w:p w:rsidR="00C5020A" w:rsidRPr="007D4B79" w:rsidRDefault="00C5020A" w:rsidP="00C5020A">
      <w:pPr>
        <w:spacing w:after="0" w:line="240" w:lineRule="auto"/>
        <w:rPr>
          <w:b/>
          <w:sz w:val="28"/>
          <w:szCs w:val="28"/>
        </w:rPr>
      </w:pPr>
      <w:r w:rsidRPr="007D4B79">
        <w:rPr>
          <w:b/>
          <w:sz w:val="28"/>
          <w:szCs w:val="28"/>
        </w:rPr>
        <w:t>Plan ploče</w:t>
      </w:r>
    </w:p>
    <w:p w:rsidR="00C5020A" w:rsidRPr="007D4B79" w:rsidRDefault="00C5020A" w:rsidP="00C502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020A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C5020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D4B79">
        <w:rPr>
          <w:rFonts w:ascii="Times New Roman" w:eastAsia="Calibri" w:hAnsi="Times New Roman" w:cs="Times New Roman"/>
          <w:sz w:val="28"/>
          <w:szCs w:val="28"/>
        </w:rPr>
        <w:t>Međuovisnost biljaka i životinja</w:t>
      </w:r>
    </w:p>
    <w:p w:rsidR="00C5020A" w:rsidRPr="00C5020A" w:rsidRDefault="00C5020A" w:rsidP="00C502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20A" w:rsidRPr="00C5020A" w:rsidRDefault="00C5020A" w:rsidP="00C5020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5020A">
        <w:rPr>
          <w:rFonts w:ascii="Times New Roman" w:eastAsia="Calibri" w:hAnsi="Times New Roman" w:cs="Times New Roman"/>
          <w:sz w:val="28"/>
          <w:szCs w:val="28"/>
        </w:rPr>
        <w:t>biljke su hrana životinjama</w:t>
      </w:r>
    </w:p>
    <w:p w:rsidR="00C5020A" w:rsidRPr="00C5020A" w:rsidRDefault="00C5020A" w:rsidP="00C5020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5020A">
        <w:rPr>
          <w:rFonts w:ascii="Times New Roman" w:eastAsia="Calibri" w:hAnsi="Times New Roman" w:cs="Times New Roman"/>
          <w:sz w:val="28"/>
          <w:szCs w:val="28"/>
        </w:rPr>
        <w:t>biljke proizvode kisik koji troše živa bića za disanje</w:t>
      </w:r>
    </w:p>
    <w:p w:rsidR="00C5020A" w:rsidRPr="00C5020A" w:rsidRDefault="00C5020A" w:rsidP="00C5020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5020A">
        <w:rPr>
          <w:rFonts w:ascii="Times New Roman" w:eastAsia="Calibri" w:hAnsi="Times New Roman" w:cs="Times New Roman"/>
          <w:sz w:val="28"/>
          <w:szCs w:val="28"/>
        </w:rPr>
        <w:t>životinje izdišu ugljikov dioksid kojim se biljke koriste za proizvodnju hrane</w:t>
      </w:r>
    </w:p>
    <w:p w:rsidR="00C5020A" w:rsidRDefault="00C5020A" w:rsidP="00C5020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5020A">
        <w:rPr>
          <w:rFonts w:ascii="Times New Roman" w:eastAsia="Calibri" w:hAnsi="Times New Roman" w:cs="Times New Roman"/>
          <w:sz w:val="28"/>
          <w:szCs w:val="28"/>
        </w:rPr>
        <w:t>biljke i životinje povezane su u životnu zajednicu</w:t>
      </w:r>
    </w:p>
    <w:p w:rsidR="00C07227" w:rsidRDefault="00C07227" w:rsidP="00C5020A">
      <w:pPr>
        <w:spacing w:after="0" w:line="360" w:lineRule="auto"/>
        <w:rPr>
          <w:sz w:val="28"/>
          <w:szCs w:val="28"/>
        </w:rPr>
      </w:pPr>
    </w:p>
    <w:p w:rsidR="00C07227" w:rsidRDefault="00C07227" w:rsidP="00C5020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Sada ponovimo naučeno gradiv</w:t>
      </w:r>
      <w:r w:rsidR="00D9334E">
        <w:rPr>
          <w:sz w:val="28"/>
          <w:szCs w:val="28"/>
        </w:rPr>
        <w:t>o na zabavniji način</w:t>
      </w:r>
      <w:bookmarkStart w:id="0" w:name="_GoBack"/>
      <w:bookmarkEnd w:id="0"/>
      <w:r>
        <w:rPr>
          <w:sz w:val="28"/>
          <w:szCs w:val="28"/>
        </w:rPr>
        <w:t>:</w:t>
      </w:r>
    </w:p>
    <w:p w:rsidR="00C07227" w:rsidRDefault="00D9334E" w:rsidP="00C5020A">
      <w:pPr>
        <w:spacing w:after="0" w:line="360" w:lineRule="auto"/>
        <w:rPr>
          <w:sz w:val="28"/>
          <w:szCs w:val="28"/>
        </w:rPr>
      </w:pPr>
      <w:hyperlink r:id="rId5" w:history="1">
        <w:r w:rsidR="00C07227">
          <w:rPr>
            <w:rStyle w:val="Hiperveza"/>
          </w:rPr>
          <w:t>https://www.ucilica.net/odabir-vjezbe/priroda-i-drustvo/pid-4-r-os/zivot-zivotinja-meduovisnost-biljaka-i-zivotinja-4-r</w:t>
        </w:r>
      </w:hyperlink>
    </w:p>
    <w:p w:rsidR="00C07227" w:rsidRDefault="00C07227" w:rsidP="00C5020A">
      <w:pPr>
        <w:spacing w:after="0" w:line="360" w:lineRule="auto"/>
        <w:rPr>
          <w:sz w:val="28"/>
          <w:szCs w:val="28"/>
        </w:rPr>
      </w:pPr>
    </w:p>
    <w:p w:rsidR="00C5020A" w:rsidRDefault="00C5020A" w:rsidP="00C5020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Za kraj riješi zadatke u RB na str. 59.</w:t>
      </w:r>
    </w:p>
    <w:p w:rsidR="00C07227" w:rsidRDefault="00C07227" w:rsidP="00C5020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Sretno!</w:t>
      </w:r>
    </w:p>
    <w:p w:rsidR="00C07227" w:rsidRPr="00C07227" w:rsidRDefault="00C07227" w:rsidP="00C5020A">
      <w:pPr>
        <w:spacing w:after="0" w:line="360" w:lineRule="auto"/>
        <w:rPr>
          <w:sz w:val="28"/>
          <w:szCs w:val="28"/>
        </w:rPr>
      </w:pPr>
    </w:p>
    <w:sectPr w:rsidR="00C07227" w:rsidRPr="00C0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3"/>
    <w:rsid w:val="001E00D3"/>
    <w:rsid w:val="00417B0C"/>
    <w:rsid w:val="004E0BDF"/>
    <w:rsid w:val="00645D37"/>
    <w:rsid w:val="007D4B79"/>
    <w:rsid w:val="0083668D"/>
    <w:rsid w:val="009F789E"/>
    <w:rsid w:val="00C07227"/>
    <w:rsid w:val="00C5020A"/>
    <w:rsid w:val="00D026C5"/>
    <w:rsid w:val="00D711BB"/>
    <w:rsid w:val="00D9334E"/>
    <w:rsid w:val="00E101F3"/>
    <w:rsid w:val="00F1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07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07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ilica.net/odabir-vjezbe/priroda-i-drustvo/pid-4-r-os/zivot-zivotinja-meduovisnost-biljaka-i-zivotinja-4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2020-04-19T12:18:00Z</dcterms:created>
  <dcterms:modified xsi:type="dcterms:W3CDTF">2020-04-19T17:08:00Z</dcterms:modified>
</cp:coreProperties>
</file>