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A" w:rsidRPr="00584A43" w:rsidRDefault="00584A43">
      <w:pPr>
        <w:rPr>
          <w:rFonts w:ascii="Tahoma" w:hAnsi="Tahoma" w:cs="Tahoma"/>
          <w:sz w:val="24"/>
          <w:szCs w:val="24"/>
          <w:u w:val="single"/>
        </w:rPr>
      </w:pPr>
      <w:r w:rsidRPr="00584A43">
        <w:rPr>
          <w:rFonts w:ascii="Tahoma" w:hAnsi="Tahoma" w:cs="Tahoma"/>
          <w:sz w:val="24"/>
          <w:szCs w:val="24"/>
          <w:u w:val="single"/>
        </w:rPr>
        <w:t>Tjedan 15.-19.6.2020.</w:t>
      </w:r>
    </w:p>
    <w:p w:rsidR="00584A43" w:rsidRPr="00584A43" w:rsidRDefault="00584A43">
      <w:pPr>
        <w:rPr>
          <w:rFonts w:ascii="Tahoma" w:hAnsi="Tahoma" w:cs="Tahoma"/>
          <w:sz w:val="24"/>
          <w:szCs w:val="24"/>
        </w:rPr>
      </w:pPr>
      <w:r w:rsidRPr="00584A43">
        <w:rPr>
          <w:rFonts w:ascii="Tahoma" w:hAnsi="Tahoma" w:cs="Tahoma"/>
          <w:b/>
          <w:sz w:val="24"/>
          <w:szCs w:val="24"/>
        </w:rPr>
        <w:t>6f * Across cultures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584A43">
        <w:rPr>
          <w:rFonts w:ascii="Tahoma" w:hAnsi="Tahoma" w:cs="Tahoma"/>
          <w:sz w:val="24"/>
          <w:szCs w:val="24"/>
        </w:rPr>
        <w:t>(udž., str. 100-101; Rb, str., 51)</w:t>
      </w:r>
    </w:p>
    <w:p w:rsidR="00584A43" w:rsidRDefault="00584A43">
      <w:pPr>
        <w:rPr>
          <w:rFonts w:ascii="Tahoma" w:hAnsi="Tahoma" w:cs="Tahoma"/>
          <w:b/>
          <w:sz w:val="24"/>
          <w:szCs w:val="24"/>
        </w:rPr>
      </w:pPr>
    </w:p>
    <w:p w:rsidR="00584A43" w:rsidRPr="00584A43" w:rsidRDefault="00584A43">
      <w:pPr>
        <w:rPr>
          <w:rFonts w:ascii="Tahoma" w:hAnsi="Tahoma" w:cs="Tahoma"/>
          <w:sz w:val="24"/>
          <w:szCs w:val="24"/>
          <w:highlight w:val="cyan"/>
        </w:rPr>
      </w:pPr>
      <w:r w:rsidRPr="00584A43">
        <w:rPr>
          <w:rFonts w:ascii="Tahoma" w:hAnsi="Tahoma" w:cs="Tahoma"/>
          <w:sz w:val="24"/>
          <w:szCs w:val="24"/>
          <w:highlight w:val="cyan"/>
        </w:rPr>
        <w:t>Video lekcija:</w:t>
      </w:r>
    </w:p>
    <w:p w:rsidR="00584A43" w:rsidRDefault="0065136F">
      <w:pPr>
        <w:rPr>
          <w:rStyle w:val="Hiperveza"/>
          <w:rFonts w:ascii="Tahoma" w:hAnsi="Tahoma" w:cs="Tahoma"/>
          <w:sz w:val="24"/>
          <w:szCs w:val="24"/>
        </w:rPr>
      </w:pPr>
      <w:hyperlink r:id="rId4" w:history="1">
        <w:r w:rsidR="00584A43" w:rsidRPr="00584A43">
          <w:rPr>
            <w:rStyle w:val="Hiperveza"/>
            <w:rFonts w:ascii="Tahoma" w:hAnsi="Tahoma" w:cs="Tahoma"/>
            <w:sz w:val="24"/>
            <w:szCs w:val="24"/>
            <w:highlight w:val="cyan"/>
          </w:rPr>
          <w:t>https://www.loom.com/share/e353a0b6577d45ddb138d1f88298fc2b</w:t>
        </w:r>
      </w:hyperlink>
    </w:p>
    <w:p w:rsidR="000F1338" w:rsidRDefault="000F1338">
      <w:pPr>
        <w:rPr>
          <w:rStyle w:val="Hiperveza"/>
          <w:rFonts w:ascii="Tahoma" w:hAnsi="Tahoma" w:cs="Tahoma"/>
          <w:sz w:val="24"/>
          <w:szCs w:val="24"/>
        </w:rPr>
      </w:pPr>
    </w:p>
    <w:p w:rsidR="000F1338" w:rsidRDefault="000F1338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  <w:r w:rsidRPr="000F1338"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  <w:t>6 CLIL – Times were hard for Dickens</w:t>
      </w:r>
      <w:r w:rsidR="0065136F">
        <w:rPr>
          <w:rStyle w:val="Hiperveza"/>
          <w:rFonts w:ascii="Tahoma" w:hAnsi="Tahoma" w:cs="Tahoma"/>
          <w:color w:val="auto"/>
          <w:sz w:val="24"/>
          <w:szCs w:val="24"/>
          <w:u w:val="none"/>
        </w:rPr>
        <w:t xml:space="preserve"> (udž., str. 102</w:t>
      </w:r>
      <w:r>
        <w:rPr>
          <w:rStyle w:val="Hiperveza"/>
          <w:rFonts w:ascii="Tahoma" w:hAnsi="Tahoma" w:cs="Tahoma"/>
          <w:color w:val="auto"/>
          <w:sz w:val="24"/>
          <w:szCs w:val="24"/>
          <w:u w:val="none"/>
        </w:rPr>
        <w:t>)</w:t>
      </w:r>
    </w:p>
    <w:p w:rsidR="0065136F" w:rsidRDefault="0065136F" w:rsidP="0065136F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  <w:r w:rsidRPr="000F1338"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  <w:t>Progress check 6</w:t>
      </w:r>
      <w:r>
        <w:rPr>
          <w:rStyle w:val="Hiperveza"/>
          <w:rFonts w:ascii="Tahoma" w:hAnsi="Tahoma" w:cs="Tahoma"/>
          <w:color w:val="auto"/>
          <w:sz w:val="24"/>
          <w:szCs w:val="24"/>
          <w:u w:val="none"/>
        </w:rPr>
        <w:t xml:space="preserve"> (udž., str. 104-105)</w:t>
      </w:r>
    </w:p>
    <w:p w:rsidR="0065136F" w:rsidRDefault="0065136F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</w:p>
    <w:p w:rsidR="000F1338" w:rsidRPr="0065136F" w:rsidRDefault="000F1338">
      <w:pPr>
        <w:rPr>
          <w:rStyle w:val="Hiperveza"/>
          <w:rFonts w:ascii="Tahoma" w:hAnsi="Tahoma" w:cs="Tahoma"/>
          <w:color w:val="auto"/>
          <w:sz w:val="24"/>
          <w:szCs w:val="24"/>
          <w:highlight w:val="cyan"/>
          <w:u w:val="none"/>
        </w:rPr>
      </w:pPr>
      <w:r w:rsidRPr="0065136F">
        <w:rPr>
          <w:rStyle w:val="Hiperveza"/>
          <w:rFonts w:ascii="Tahoma" w:hAnsi="Tahoma" w:cs="Tahoma"/>
          <w:color w:val="auto"/>
          <w:sz w:val="24"/>
          <w:szCs w:val="24"/>
          <w:highlight w:val="cyan"/>
          <w:u w:val="none"/>
        </w:rPr>
        <w:t>Video lekcija:</w:t>
      </w:r>
    </w:p>
    <w:p w:rsidR="000F1338" w:rsidRPr="0065136F" w:rsidRDefault="0065136F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  <w:hyperlink r:id="rId5" w:history="1">
        <w:r w:rsidRPr="0065136F">
          <w:rPr>
            <w:rFonts w:ascii="Tahoma" w:hAnsi="Tahoma" w:cs="Tahoma"/>
            <w:color w:val="0000FF"/>
            <w:sz w:val="24"/>
            <w:szCs w:val="24"/>
            <w:highlight w:val="cyan"/>
            <w:u w:val="single"/>
          </w:rPr>
          <w:t>https://www.loom.com/share/b29c89950a2a4e398374d3b24354371d</w:t>
        </w:r>
      </w:hyperlink>
    </w:p>
    <w:p w:rsidR="000F1338" w:rsidRDefault="000F1338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</w:p>
    <w:p w:rsidR="000F1338" w:rsidRDefault="000F1338">
      <w:pPr>
        <w:rPr>
          <w:rStyle w:val="Hiperveza"/>
          <w:rFonts w:ascii="Tahoma" w:hAnsi="Tahoma" w:cs="Tahoma"/>
          <w:color w:val="auto"/>
          <w:sz w:val="24"/>
          <w:szCs w:val="24"/>
          <w:u w:val="none"/>
        </w:rPr>
      </w:pPr>
      <w:r>
        <w:rPr>
          <w:rStyle w:val="Hiperveza"/>
          <w:rFonts w:ascii="Tahoma" w:hAnsi="Tahoma" w:cs="Tahoma"/>
          <w:color w:val="auto"/>
          <w:sz w:val="24"/>
          <w:szCs w:val="24"/>
          <w:u w:val="none"/>
        </w:rPr>
        <w:t>Ponavljanje:</w:t>
      </w:r>
    </w:p>
    <w:p w:rsidR="000F1338" w:rsidRPr="000F1338" w:rsidRDefault="000F1338">
      <w:pPr>
        <w:rPr>
          <w:rFonts w:ascii="Tahoma" w:hAnsi="Tahoma" w:cs="Tahoma"/>
          <w:sz w:val="24"/>
          <w:szCs w:val="24"/>
        </w:rPr>
      </w:pPr>
      <w:r w:rsidRPr="000F1338">
        <w:rPr>
          <w:rStyle w:val="Hiperveza"/>
          <w:rFonts w:ascii="Tahoma" w:hAnsi="Tahoma" w:cs="Tahoma"/>
          <w:b/>
          <w:color w:val="auto"/>
          <w:sz w:val="24"/>
          <w:szCs w:val="24"/>
          <w:u w:val="none"/>
        </w:rPr>
        <w:t>Revision (Units 5-6)</w:t>
      </w:r>
      <w:r w:rsidR="0065136F">
        <w:rPr>
          <w:rStyle w:val="Hiperveza"/>
          <w:rFonts w:ascii="Tahoma" w:hAnsi="Tahoma" w:cs="Tahoma"/>
          <w:color w:val="auto"/>
          <w:sz w:val="24"/>
          <w:szCs w:val="24"/>
          <w:u w:val="none"/>
        </w:rPr>
        <w:t xml:space="preserve"> – Rb, str. 52-55</w:t>
      </w:r>
      <w:bookmarkStart w:id="0" w:name="_GoBack"/>
      <w:bookmarkEnd w:id="0"/>
    </w:p>
    <w:sectPr w:rsidR="000F1338" w:rsidRPr="000F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43"/>
    <w:rsid w:val="000F1338"/>
    <w:rsid w:val="0038341A"/>
    <w:rsid w:val="00584A43"/>
    <w:rsid w:val="006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A83"/>
  <w15:chartTrackingRefBased/>
  <w15:docId w15:val="{11AD4458-C933-4294-A730-B832FBB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b29c89950a2a4e398374d3b24354371d" TargetMode="External"/><Relationship Id="rId4" Type="http://schemas.openxmlformats.org/officeDocument/2006/relationships/hyperlink" Target="https://www.loom.com/share/e353a0b6577d45ddb138d1f88298fc2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2020-06-14T11:27:00Z</dcterms:created>
  <dcterms:modified xsi:type="dcterms:W3CDTF">2020-06-14T12:03:00Z</dcterms:modified>
</cp:coreProperties>
</file>