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815"/>
        <w:tblW w:w="98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1399"/>
        <w:gridCol w:w="5942"/>
      </w:tblGrid>
      <w:tr w:rsidR="006C2F97" w:rsidRPr="00C9363E" w:rsidTr="004D370B">
        <w:trPr>
          <w:trHeight w:val="855"/>
          <w:tblCellSpacing w:w="0" w:type="dxa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RAZREDNIK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RAZRED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TERMIN INFORMACIJA</w:t>
            </w:r>
          </w:p>
        </w:tc>
      </w:tr>
      <w:tr w:rsidR="006C2F97" w:rsidRPr="00C9363E" w:rsidTr="004D370B">
        <w:trPr>
          <w:trHeight w:val="955"/>
          <w:tblCellSpacing w:w="0" w:type="dxa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Vedrana Ercegović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1.a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5B0DAF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 xml:space="preserve">ujutro: 1. i 3. srijeda </w:t>
            </w:r>
            <w:r w:rsidR="006C2F97" w:rsidRPr="00C9363E">
              <w:rPr>
                <w:rFonts w:ascii="Tahoma" w:hAnsi="Tahoma" w:cs="Tahoma"/>
                <w:bCs/>
                <w:sz w:val="28"/>
                <w:szCs w:val="28"/>
              </w:rPr>
              <w:t>– 10.50  do 11.35 sati</w:t>
            </w:r>
          </w:p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poslije podne: 2. srijeda  i zadnja srijeda - 18.00  do 19.00 sati</w:t>
            </w:r>
          </w:p>
        </w:tc>
      </w:tr>
      <w:tr w:rsidR="006C2F97" w:rsidRPr="00C9363E" w:rsidTr="004D370B">
        <w:trPr>
          <w:trHeight w:val="955"/>
          <w:tblCellSpacing w:w="0" w:type="dxa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Debora Babić Ružić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1.b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ujutro: 1. i 3. četvrtak – 10.00 do 10.45 sati</w:t>
            </w:r>
          </w:p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poslije podne: 2. srijeda i zadnja srijeda u 18.00 do 19.00 sati</w:t>
            </w:r>
          </w:p>
        </w:tc>
      </w:tr>
      <w:tr w:rsidR="006C2F97" w:rsidRPr="00C9363E" w:rsidTr="004D370B">
        <w:trPr>
          <w:trHeight w:val="955"/>
          <w:tblCellSpacing w:w="0" w:type="dxa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Ines Šokčević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ujutro: 1. i 3. ponedjeljak – 10.00 do 10.45 sati</w:t>
            </w:r>
          </w:p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poslije podne: 2. srijeda  i zadnja srijeda u 18.00 do 19.00 sati</w:t>
            </w:r>
          </w:p>
        </w:tc>
      </w:tr>
      <w:tr w:rsidR="006C2F97" w:rsidRPr="00C9363E" w:rsidTr="004D370B">
        <w:trPr>
          <w:trHeight w:val="855"/>
          <w:tblCellSpacing w:w="0" w:type="dxa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Mirjana Krznarić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 xml:space="preserve">ujutro: 1. i 3. srijeda  – 10. 45 do 11.35  sati </w:t>
            </w:r>
          </w:p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poslije podne: 2. srijeda  i zadnja srijeda u 18.00 do 19.00 sati</w:t>
            </w:r>
          </w:p>
        </w:tc>
      </w:tr>
      <w:tr w:rsidR="006C2F97" w:rsidRPr="00C9363E" w:rsidTr="004D370B">
        <w:trPr>
          <w:trHeight w:val="855"/>
          <w:tblCellSpacing w:w="0" w:type="dxa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Nina Kamenski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4.a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8F53BE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 xml:space="preserve">ujutro: 1. i 3. petak </w:t>
            </w:r>
            <w:r w:rsidR="006C2F97" w:rsidRPr="00C9363E">
              <w:rPr>
                <w:rFonts w:ascii="Tahoma" w:hAnsi="Tahoma" w:cs="Tahoma"/>
                <w:bCs/>
                <w:sz w:val="28"/>
                <w:szCs w:val="28"/>
              </w:rPr>
              <w:t xml:space="preserve">– 10.00 do 10.45 sati </w:t>
            </w:r>
          </w:p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poslij</w:t>
            </w:r>
            <w:r w:rsidR="00EA1591" w:rsidRPr="00C9363E">
              <w:rPr>
                <w:rFonts w:ascii="Tahoma" w:hAnsi="Tahoma" w:cs="Tahoma"/>
                <w:bCs/>
                <w:sz w:val="28"/>
                <w:szCs w:val="28"/>
              </w:rPr>
              <w:t>e podne: 2. srijeda u 17.00</w:t>
            </w:r>
            <w:r w:rsidRPr="00C9363E">
              <w:rPr>
                <w:rFonts w:ascii="Tahoma" w:hAnsi="Tahoma" w:cs="Tahoma"/>
                <w:bCs/>
                <w:sz w:val="28"/>
                <w:szCs w:val="28"/>
              </w:rPr>
              <w:t xml:space="preserve"> i zadnja srijeda u 18.00 sati</w:t>
            </w:r>
          </w:p>
        </w:tc>
      </w:tr>
      <w:tr w:rsidR="006C2F97" w:rsidRPr="00C9363E" w:rsidTr="004D370B">
        <w:trPr>
          <w:trHeight w:val="855"/>
          <w:tblCellSpacing w:w="0" w:type="dxa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Korina Kajba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4.b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 xml:space="preserve">ujutro: 1. i 3. srijeda – 10.45 do 11.30 sati </w:t>
            </w:r>
          </w:p>
          <w:p w:rsidR="006C2F97" w:rsidRPr="00C9363E" w:rsidRDefault="006C2F97" w:rsidP="004D370B">
            <w:pPr>
              <w:ind w:left="36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C9363E">
              <w:rPr>
                <w:rFonts w:ascii="Tahoma" w:hAnsi="Tahoma" w:cs="Tahoma"/>
                <w:bCs/>
                <w:sz w:val="28"/>
                <w:szCs w:val="28"/>
              </w:rPr>
              <w:t>poslije podne: 2. srijeda  i zadnja srijeda u 18.00 do 19.00 sati</w:t>
            </w:r>
          </w:p>
        </w:tc>
      </w:tr>
    </w:tbl>
    <w:p w:rsidR="008C4DF9" w:rsidRPr="004D370B" w:rsidRDefault="004D370B" w:rsidP="004D370B">
      <w:pPr>
        <w:jc w:val="center"/>
        <w:rPr>
          <w:b/>
          <w:u w:val="single"/>
        </w:rPr>
      </w:pPr>
      <w:bookmarkStart w:id="0" w:name="_GoBack"/>
      <w:bookmarkEnd w:id="0"/>
      <w:r w:rsidRPr="004D370B">
        <w:rPr>
          <w:b/>
          <w:u w:val="single"/>
        </w:rPr>
        <w:t>RAZREDNA NASTAVA – TERMINI INFORMACIJA</w:t>
      </w:r>
    </w:p>
    <w:sectPr w:rsidR="008C4DF9" w:rsidRPr="004D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3F"/>
    <w:rsid w:val="00217C3F"/>
    <w:rsid w:val="004D370B"/>
    <w:rsid w:val="005B0DAF"/>
    <w:rsid w:val="006C2F97"/>
    <w:rsid w:val="008C4DF9"/>
    <w:rsid w:val="008F53BE"/>
    <w:rsid w:val="00C9363E"/>
    <w:rsid w:val="00E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2016-10-18T07:07:00Z</cp:lastPrinted>
  <dcterms:created xsi:type="dcterms:W3CDTF">2016-09-28T08:48:00Z</dcterms:created>
  <dcterms:modified xsi:type="dcterms:W3CDTF">2016-10-18T11:46:00Z</dcterms:modified>
</cp:coreProperties>
</file>